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C3864" w14:textId="076129DA" w:rsidR="00543D92" w:rsidRDefault="009C3D91" w:rsidP="00390C36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F3B5B" wp14:editId="6444B9CD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3018790" cy="276288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-transfigur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708">
        <w:t>Children’s Sermon on the Transfiguration of Jesus</w:t>
      </w:r>
    </w:p>
    <w:p w14:paraId="3612EEAB" w14:textId="27BB0DF9" w:rsidR="00712708" w:rsidRPr="00DB3272" w:rsidRDefault="00712708" w:rsidP="00DB32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3272">
        <w:rPr>
          <w:sz w:val="28"/>
          <w:szCs w:val="28"/>
        </w:rPr>
        <w:t>Items needed</w:t>
      </w:r>
      <w:r w:rsidR="00DB3272" w:rsidRPr="00DB3272">
        <w:rPr>
          <w:sz w:val="28"/>
          <w:szCs w:val="28"/>
        </w:rPr>
        <w:t>: P</w:t>
      </w:r>
      <w:r w:rsidRPr="00DB3272">
        <w:rPr>
          <w:sz w:val="28"/>
          <w:szCs w:val="28"/>
        </w:rPr>
        <w:t>rescription eye glasses</w:t>
      </w:r>
    </w:p>
    <w:p w14:paraId="5687DA9E" w14:textId="7A51B680" w:rsidR="00712708" w:rsidRPr="00DB3272" w:rsidRDefault="00712708" w:rsidP="00DB32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3272">
        <w:rPr>
          <w:sz w:val="28"/>
          <w:szCs w:val="28"/>
        </w:rPr>
        <w:t xml:space="preserve">Scripture Passage: </w:t>
      </w:r>
      <w:r w:rsidRPr="00DB3272">
        <w:rPr>
          <w:sz w:val="28"/>
          <w:szCs w:val="28"/>
        </w:rPr>
        <w:t>Luke 9:28-36</w:t>
      </w:r>
      <w:r w:rsidR="00336ED3">
        <w:rPr>
          <w:sz w:val="28"/>
          <w:szCs w:val="28"/>
        </w:rPr>
        <w:t xml:space="preserve"> also in </w:t>
      </w:r>
      <w:r w:rsidR="00336ED3" w:rsidRPr="00336ED3">
        <w:rPr>
          <w:sz w:val="28"/>
          <w:szCs w:val="28"/>
        </w:rPr>
        <w:t>Matt. 17:1-13; Mark 9:2-13</w:t>
      </w:r>
    </w:p>
    <w:p w14:paraId="221E76EE" w14:textId="2B904320" w:rsidR="00712708" w:rsidRDefault="00712708" w:rsidP="00DB32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3272">
        <w:rPr>
          <w:sz w:val="28"/>
          <w:szCs w:val="28"/>
        </w:rPr>
        <w:t>Directions in italics – lesson in regular font.</w:t>
      </w:r>
    </w:p>
    <w:p w14:paraId="05BD0E98" w14:textId="586BF2B9" w:rsidR="00DB3272" w:rsidRDefault="00DB3272" w:rsidP="00DB32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teach directly from this text, but your sermon will be more effective if done from memory but in your own words. </w:t>
      </w:r>
    </w:p>
    <w:p w14:paraId="404B83B7" w14:textId="21F05871" w:rsidR="00F700D6" w:rsidRDefault="00F700D6" w:rsidP="00DB3272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Pr="00F700D6">
          <w:rPr>
            <w:rStyle w:val="Hyperlink"/>
            <w:sz w:val="28"/>
            <w:szCs w:val="28"/>
          </w:rPr>
          <w:t>Audio example</w:t>
        </w:r>
      </w:hyperlink>
      <w:r>
        <w:rPr>
          <w:sz w:val="28"/>
          <w:szCs w:val="28"/>
        </w:rPr>
        <w:t xml:space="preserve"> on Ministry-To-Children.com</w:t>
      </w:r>
    </w:p>
    <w:p w14:paraId="724235C7" w14:textId="77777777" w:rsidR="009C3D91" w:rsidRPr="00DB3272" w:rsidRDefault="009C3D91" w:rsidP="009C3D91">
      <w:pPr>
        <w:pStyle w:val="ListParagraph"/>
        <w:rPr>
          <w:sz w:val="28"/>
          <w:szCs w:val="28"/>
        </w:rPr>
      </w:pPr>
    </w:p>
    <w:p w14:paraId="73726E58" w14:textId="1034D6A5" w:rsidR="00712708" w:rsidRPr="00DB3272" w:rsidRDefault="00712708">
      <w:pPr>
        <w:rPr>
          <w:i/>
          <w:sz w:val="28"/>
          <w:szCs w:val="28"/>
        </w:rPr>
      </w:pPr>
      <w:r w:rsidRPr="00DB3272">
        <w:rPr>
          <w:i/>
          <w:sz w:val="28"/>
          <w:szCs w:val="28"/>
        </w:rPr>
        <w:t>Greet the children as they sit down around you, saying how you are happy they have come…</w:t>
      </w:r>
    </w:p>
    <w:p w14:paraId="7ADD30F6" w14:textId="5BFDA2F7" w:rsidR="00712708" w:rsidRPr="00DB3272" w:rsidRDefault="00712708">
      <w:pPr>
        <w:rPr>
          <w:i/>
          <w:sz w:val="28"/>
          <w:szCs w:val="28"/>
        </w:rPr>
      </w:pPr>
      <w:r w:rsidRPr="00DB3272">
        <w:rPr>
          <w:i/>
          <w:sz w:val="28"/>
          <w:szCs w:val="28"/>
        </w:rPr>
        <w:t>Hold up your pair of prescription eye gla</w:t>
      </w:r>
      <w:bookmarkStart w:id="0" w:name="_GoBack"/>
      <w:bookmarkEnd w:id="0"/>
      <w:r w:rsidRPr="00DB3272">
        <w:rPr>
          <w:i/>
          <w:sz w:val="28"/>
          <w:szCs w:val="28"/>
        </w:rPr>
        <w:t>sses</w:t>
      </w:r>
    </w:p>
    <w:p w14:paraId="2C61BC71" w14:textId="7C485BE3" w:rsidR="00712708" w:rsidRPr="00DB3272" w:rsidRDefault="00712708" w:rsidP="00DB3272">
      <w:pPr>
        <w:rPr>
          <w:i/>
          <w:sz w:val="28"/>
          <w:szCs w:val="28"/>
        </w:rPr>
      </w:pPr>
      <w:r w:rsidRPr="00DB3272">
        <w:rPr>
          <w:sz w:val="28"/>
          <w:szCs w:val="28"/>
        </w:rPr>
        <w:t xml:space="preserve">Can anyone tell me what these are? </w:t>
      </w:r>
      <w:r w:rsidRPr="00DB3272">
        <w:rPr>
          <w:i/>
          <w:sz w:val="28"/>
          <w:szCs w:val="28"/>
        </w:rPr>
        <w:t xml:space="preserve">Allow for responses … </w:t>
      </w:r>
    </w:p>
    <w:p w14:paraId="093FBAB9" w14:textId="78D7011F" w:rsidR="00712708" w:rsidRPr="00DB3272" w:rsidRDefault="00712708">
      <w:pPr>
        <w:rPr>
          <w:sz w:val="28"/>
          <w:szCs w:val="28"/>
        </w:rPr>
      </w:pPr>
      <w:r w:rsidRPr="00DB3272">
        <w:rPr>
          <w:sz w:val="28"/>
          <w:szCs w:val="28"/>
        </w:rPr>
        <w:t xml:space="preserve">Can anyone tell me why I need to wear them? </w:t>
      </w:r>
      <w:r w:rsidRPr="00DB3272">
        <w:rPr>
          <w:i/>
          <w:sz w:val="28"/>
          <w:szCs w:val="28"/>
        </w:rPr>
        <w:t>Allow for responses …</w:t>
      </w:r>
      <w:r w:rsidRPr="00DB3272">
        <w:rPr>
          <w:sz w:val="28"/>
          <w:szCs w:val="28"/>
        </w:rPr>
        <w:t xml:space="preserve"> </w:t>
      </w:r>
    </w:p>
    <w:p w14:paraId="7986BF1E" w14:textId="5473F4D1" w:rsidR="00712708" w:rsidRPr="00DB3272" w:rsidRDefault="00712708">
      <w:pPr>
        <w:rPr>
          <w:sz w:val="28"/>
          <w:szCs w:val="28"/>
        </w:rPr>
      </w:pPr>
      <w:r w:rsidRPr="00DB3272">
        <w:rPr>
          <w:sz w:val="28"/>
          <w:szCs w:val="28"/>
        </w:rPr>
        <w:t xml:space="preserve">That’s right – I need to wear these to see things how they really are – my eyes aren’t perfect, </w:t>
      </w:r>
      <w:r w:rsidR="00DB3272" w:rsidRPr="00DB3272">
        <w:rPr>
          <w:sz w:val="28"/>
          <w:szCs w:val="28"/>
        </w:rPr>
        <w:t>but these change the way I can see things so I can know what is real.</w:t>
      </w:r>
    </w:p>
    <w:p w14:paraId="6F491809" w14:textId="1BF290BC" w:rsidR="00DB3272" w:rsidRPr="00DB3272" w:rsidRDefault="00712708">
      <w:pPr>
        <w:rPr>
          <w:sz w:val="28"/>
          <w:szCs w:val="28"/>
        </w:rPr>
      </w:pPr>
      <w:r w:rsidRPr="00DB3272">
        <w:rPr>
          <w:sz w:val="28"/>
          <w:szCs w:val="28"/>
        </w:rPr>
        <w:t xml:space="preserve">In our Bible reading today we heard about the Transfiguration of Jesus. </w:t>
      </w:r>
      <w:r w:rsidR="00DB3272" w:rsidRPr="00DB3272">
        <w:rPr>
          <w:sz w:val="28"/>
          <w:szCs w:val="28"/>
        </w:rPr>
        <w:t>Transfiguration is a big word that means change – Jesus change the way the disciples could see him so they would know what was real.</w:t>
      </w:r>
    </w:p>
    <w:p w14:paraId="2B3A5336" w14:textId="690385BC" w:rsidR="00712708" w:rsidRPr="00DB3272" w:rsidRDefault="00DB3272">
      <w:pPr>
        <w:rPr>
          <w:sz w:val="28"/>
          <w:szCs w:val="28"/>
        </w:rPr>
      </w:pPr>
      <w:r w:rsidRPr="00DB3272">
        <w:rPr>
          <w:sz w:val="28"/>
          <w:szCs w:val="28"/>
        </w:rPr>
        <w:t xml:space="preserve">One time, </w:t>
      </w:r>
      <w:r w:rsidR="00712708" w:rsidRPr="00DB3272">
        <w:rPr>
          <w:sz w:val="28"/>
          <w:szCs w:val="28"/>
        </w:rPr>
        <w:t>Jesus went up a tall mountain with some of his disciples to pray.</w:t>
      </w:r>
    </w:p>
    <w:p w14:paraId="2458D10C" w14:textId="6477C08A" w:rsidR="00712708" w:rsidRPr="00DB3272" w:rsidRDefault="00712708">
      <w:pPr>
        <w:rPr>
          <w:i/>
          <w:sz w:val="28"/>
          <w:szCs w:val="28"/>
        </w:rPr>
      </w:pPr>
      <w:r w:rsidRPr="00DB3272">
        <w:rPr>
          <w:sz w:val="28"/>
          <w:szCs w:val="28"/>
        </w:rPr>
        <w:t xml:space="preserve">It was late at night, so everyone was getting very sleepy. Can you show me your sleepy faces? </w:t>
      </w:r>
      <w:r w:rsidRPr="00DB3272">
        <w:rPr>
          <w:i/>
          <w:sz w:val="28"/>
          <w:szCs w:val="28"/>
        </w:rPr>
        <w:t>Allow a moment for the kids to demonstrate a sleepy face …</w:t>
      </w:r>
    </w:p>
    <w:p w14:paraId="28AEEF3F" w14:textId="518C0FAE" w:rsidR="00F50083" w:rsidRPr="00DB3272" w:rsidRDefault="00712708" w:rsidP="00F50083">
      <w:pPr>
        <w:rPr>
          <w:i/>
          <w:sz w:val="28"/>
          <w:szCs w:val="28"/>
        </w:rPr>
      </w:pPr>
      <w:r w:rsidRPr="00DB3272">
        <w:rPr>
          <w:sz w:val="28"/>
          <w:szCs w:val="28"/>
        </w:rPr>
        <w:t>Good job</w:t>
      </w:r>
      <w:r w:rsidR="00F50083" w:rsidRPr="00DB3272">
        <w:rPr>
          <w:sz w:val="28"/>
          <w:szCs w:val="28"/>
        </w:rPr>
        <w:t xml:space="preserve"> -</w:t>
      </w:r>
      <w:r w:rsidRPr="00DB3272">
        <w:rPr>
          <w:sz w:val="28"/>
          <w:szCs w:val="28"/>
        </w:rPr>
        <w:t xml:space="preserve"> that’s how the disciples looked, but then something happened that made them</w:t>
      </w:r>
      <w:r w:rsidR="00F50083" w:rsidRPr="00DB3272">
        <w:rPr>
          <w:sz w:val="28"/>
          <w:szCs w:val="28"/>
        </w:rPr>
        <w:t xml:space="preserve"> wide awake. Can you show me your wide-awake faces? </w:t>
      </w:r>
      <w:r w:rsidR="00F50083" w:rsidRPr="00DB3272">
        <w:rPr>
          <w:i/>
          <w:sz w:val="28"/>
          <w:szCs w:val="28"/>
        </w:rPr>
        <w:t xml:space="preserve">Allow a moment for the kids to demonstrate a </w:t>
      </w:r>
      <w:proofErr w:type="gramStart"/>
      <w:r w:rsidR="00F50083" w:rsidRPr="00DB3272">
        <w:rPr>
          <w:i/>
          <w:sz w:val="28"/>
          <w:szCs w:val="28"/>
        </w:rPr>
        <w:t>wide-awake</w:t>
      </w:r>
      <w:r w:rsidR="00F50083" w:rsidRPr="00DB3272">
        <w:rPr>
          <w:i/>
          <w:sz w:val="28"/>
          <w:szCs w:val="28"/>
        </w:rPr>
        <w:t xml:space="preserve"> face</w:t>
      </w:r>
      <w:r w:rsidR="00F50083" w:rsidRPr="00DB3272">
        <w:rPr>
          <w:i/>
          <w:sz w:val="28"/>
          <w:szCs w:val="28"/>
        </w:rPr>
        <w:t>s</w:t>
      </w:r>
      <w:proofErr w:type="gramEnd"/>
      <w:r w:rsidR="00F50083" w:rsidRPr="00DB3272">
        <w:rPr>
          <w:i/>
          <w:sz w:val="28"/>
          <w:szCs w:val="28"/>
        </w:rPr>
        <w:t xml:space="preserve"> …</w:t>
      </w:r>
    </w:p>
    <w:p w14:paraId="25D16ADF" w14:textId="130B6D56" w:rsidR="00F50083" w:rsidRPr="00DB3272" w:rsidRDefault="00F50083">
      <w:pPr>
        <w:rPr>
          <w:sz w:val="28"/>
          <w:szCs w:val="28"/>
        </w:rPr>
      </w:pPr>
      <w:r w:rsidRPr="00DB3272">
        <w:rPr>
          <w:sz w:val="28"/>
          <w:szCs w:val="28"/>
        </w:rPr>
        <w:t>Exactly right – something very surprising happened. They saw a change come over Jesus and his clothes became shinny white. It was different than anything they had ever seen!</w:t>
      </w:r>
    </w:p>
    <w:p w14:paraId="28100576" w14:textId="1A2928E5" w:rsidR="00F50083" w:rsidRPr="00DB3272" w:rsidRDefault="00F50083" w:rsidP="00F50083">
      <w:pPr>
        <w:rPr>
          <w:sz w:val="28"/>
          <w:szCs w:val="28"/>
        </w:rPr>
      </w:pPr>
      <w:r w:rsidRPr="00DB3272">
        <w:rPr>
          <w:sz w:val="28"/>
          <w:szCs w:val="28"/>
        </w:rPr>
        <w:t xml:space="preserve">But then something else happened. Can you make show me those surprised faces again? </w:t>
      </w:r>
      <w:r w:rsidRPr="00DB3272">
        <w:rPr>
          <w:i/>
          <w:sz w:val="28"/>
          <w:szCs w:val="28"/>
        </w:rPr>
        <w:t xml:space="preserve">Allow a moment for the kids to demonstrate a </w:t>
      </w:r>
      <w:proofErr w:type="gramStart"/>
      <w:r w:rsidRPr="00DB3272">
        <w:rPr>
          <w:i/>
          <w:sz w:val="28"/>
          <w:szCs w:val="28"/>
        </w:rPr>
        <w:t xml:space="preserve">surprised </w:t>
      </w:r>
      <w:r w:rsidRPr="00DB3272">
        <w:rPr>
          <w:i/>
          <w:sz w:val="28"/>
          <w:szCs w:val="28"/>
        </w:rPr>
        <w:t>face</w:t>
      </w:r>
      <w:r w:rsidRPr="00DB3272">
        <w:rPr>
          <w:i/>
          <w:sz w:val="28"/>
          <w:szCs w:val="28"/>
        </w:rPr>
        <w:t>s</w:t>
      </w:r>
      <w:proofErr w:type="gramEnd"/>
      <w:r w:rsidRPr="00DB3272">
        <w:rPr>
          <w:i/>
          <w:sz w:val="28"/>
          <w:szCs w:val="28"/>
        </w:rPr>
        <w:t xml:space="preserve"> …</w:t>
      </w:r>
    </w:p>
    <w:p w14:paraId="62869D0D" w14:textId="6ABB589C" w:rsidR="00F50083" w:rsidRPr="00DB3272" w:rsidRDefault="00F50083" w:rsidP="00F50083">
      <w:pPr>
        <w:rPr>
          <w:sz w:val="28"/>
          <w:szCs w:val="28"/>
        </w:rPr>
      </w:pPr>
      <w:r w:rsidRPr="00DB3272">
        <w:rPr>
          <w:sz w:val="28"/>
          <w:szCs w:val="28"/>
        </w:rPr>
        <w:lastRenderedPageBreak/>
        <w:t>They saw two men from the Bible, Moses &amp; Elijah, who had gone to heave</w:t>
      </w:r>
      <w:r w:rsidR="00734CDE">
        <w:rPr>
          <w:sz w:val="28"/>
          <w:szCs w:val="28"/>
        </w:rPr>
        <w:t>n</w:t>
      </w:r>
      <w:r w:rsidRPr="00DB3272">
        <w:rPr>
          <w:sz w:val="28"/>
          <w:szCs w:val="28"/>
        </w:rPr>
        <w:t xml:space="preserve"> a very long time before. They showed up and started talking to Jesus about what the special work Jesus was going to do when he got to Jerusalem.</w:t>
      </w:r>
    </w:p>
    <w:p w14:paraId="3D58AE8D" w14:textId="25673056" w:rsidR="00F50083" w:rsidRPr="00DB3272" w:rsidRDefault="00F50083" w:rsidP="00F50083">
      <w:pPr>
        <w:rPr>
          <w:i/>
          <w:sz w:val="28"/>
          <w:szCs w:val="28"/>
        </w:rPr>
      </w:pPr>
      <w:r w:rsidRPr="00DB3272">
        <w:rPr>
          <w:sz w:val="28"/>
          <w:szCs w:val="28"/>
        </w:rPr>
        <w:t xml:space="preserve">Just then a cloud came down and covered everyone and the disciples became afraid. Can you show me your afraid faces? </w:t>
      </w:r>
      <w:r w:rsidRPr="00DB3272">
        <w:rPr>
          <w:i/>
          <w:sz w:val="28"/>
          <w:szCs w:val="28"/>
        </w:rPr>
        <w:t xml:space="preserve">Allow a moment for the kids to demonstrate </w:t>
      </w:r>
      <w:r w:rsidRPr="00DB3272">
        <w:rPr>
          <w:i/>
          <w:sz w:val="28"/>
          <w:szCs w:val="28"/>
        </w:rPr>
        <w:t>afraid</w:t>
      </w:r>
      <w:r w:rsidRPr="00DB3272">
        <w:rPr>
          <w:i/>
          <w:sz w:val="28"/>
          <w:szCs w:val="28"/>
        </w:rPr>
        <w:t xml:space="preserve"> face</w:t>
      </w:r>
      <w:r w:rsidRPr="00DB3272">
        <w:rPr>
          <w:i/>
          <w:sz w:val="28"/>
          <w:szCs w:val="28"/>
        </w:rPr>
        <w:t>s</w:t>
      </w:r>
      <w:r w:rsidRPr="00DB3272">
        <w:rPr>
          <w:i/>
          <w:sz w:val="28"/>
          <w:szCs w:val="28"/>
        </w:rPr>
        <w:t xml:space="preserve"> …</w:t>
      </w:r>
    </w:p>
    <w:p w14:paraId="136A4ABE" w14:textId="45EACDB0" w:rsidR="00F50083" w:rsidRPr="00DB3272" w:rsidRDefault="00F50083" w:rsidP="00F50083">
      <w:pPr>
        <w:rPr>
          <w:sz w:val="28"/>
          <w:szCs w:val="28"/>
        </w:rPr>
      </w:pPr>
      <w:r w:rsidRPr="00DB3272">
        <w:rPr>
          <w:sz w:val="28"/>
          <w:szCs w:val="28"/>
        </w:rPr>
        <w:t>Good job – that’s exactly how the disciples felt. Something amazing was happening and they were very confused until they heard a voice from the cloud say, “THIS IS MY SON, LISTEN TO HIM.”</w:t>
      </w:r>
    </w:p>
    <w:p w14:paraId="547B4781" w14:textId="0FFEA7C1" w:rsidR="00F50083" w:rsidRPr="00DB3272" w:rsidRDefault="00F50083" w:rsidP="00F50083">
      <w:pPr>
        <w:rPr>
          <w:sz w:val="28"/>
          <w:szCs w:val="28"/>
        </w:rPr>
      </w:pPr>
      <w:r w:rsidRPr="00DB3272">
        <w:rPr>
          <w:sz w:val="28"/>
          <w:szCs w:val="28"/>
        </w:rPr>
        <w:t xml:space="preserve">Can anyone tell me who’s voice that was? </w:t>
      </w:r>
      <w:r w:rsidRPr="00DB3272">
        <w:rPr>
          <w:i/>
          <w:sz w:val="28"/>
          <w:szCs w:val="28"/>
        </w:rPr>
        <w:t xml:space="preserve">Allow a moment for </w:t>
      </w:r>
      <w:r w:rsidRPr="00DB3272">
        <w:rPr>
          <w:i/>
          <w:sz w:val="28"/>
          <w:szCs w:val="28"/>
        </w:rPr>
        <w:t>responses</w:t>
      </w:r>
      <w:r w:rsidRPr="00DB3272">
        <w:rPr>
          <w:i/>
          <w:sz w:val="28"/>
          <w:szCs w:val="28"/>
        </w:rPr>
        <w:t xml:space="preserve"> …</w:t>
      </w:r>
    </w:p>
    <w:p w14:paraId="181540A2" w14:textId="0DF3A9BF" w:rsidR="00AC2F6C" w:rsidRPr="00DB3272" w:rsidRDefault="00AC2F6C" w:rsidP="00F50083">
      <w:pPr>
        <w:rPr>
          <w:sz w:val="28"/>
          <w:szCs w:val="28"/>
        </w:rPr>
      </w:pPr>
      <w:r w:rsidRPr="00DB3272">
        <w:rPr>
          <w:sz w:val="28"/>
          <w:szCs w:val="28"/>
        </w:rPr>
        <w:t>That’s right</w:t>
      </w:r>
      <w:r w:rsidR="00F50083" w:rsidRPr="00DB3272">
        <w:rPr>
          <w:sz w:val="28"/>
          <w:szCs w:val="28"/>
        </w:rPr>
        <w:t xml:space="preserve"> – it was the voice of God making sure they understood that Jesus was his son. </w:t>
      </w:r>
      <w:r w:rsidRPr="00DB3272">
        <w:rPr>
          <w:sz w:val="28"/>
          <w:szCs w:val="28"/>
        </w:rPr>
        <w:t>Then the cloud disappeared and only Jesus was there. After that, they always looked at Jesus a little different because they saw how things really were.</w:t>
      </w:r>
    </w:p>
    <w:p w14:paraId="2216156C" w14:textId="6AE5B055" w:rsidR="00AC2F6C" w:rsidRPr="00DB3272" w:rsidRDefault="00AC2F6C" w:rsidP="00F50083">
      <w:pPr>
        <w:rPr>
          <w:sz w:val="28"/>
          <w:szCs w:val="28"/>
        </w:rPr>
      </w:pPr>
      <w:r w:rsidRPr="00DB3272">
        <w:rPr>
          <w:sz w:val="28"/>
          <w:szCs w:val="28"/>
        </w:rPr>
        <w:t>This story is like my glasses (point back to your eyeglasses). They help me see what’s real and Transfiguration showed the disciples what was real about Jesus.</w:t>
      </w:r>
      <w:r w:rsidR="00734CDE">
        <w:rPr>
          <w:sz w:val="28"/>
          <w:szCs w:val="28"/>
        </w:rPr>
        <w:t xml:space="preserve"> It shows us what is real about Jesus.</w:t>
      </w:r>
    </w:p>
    <w:p w14:paraId="4DC46925" w14:textId="32BCDFB7" w:rsidR="00AC2F6C" w:rsidRPr="00DB3272" w:rsidRDefault="00AC2F6C" w:rsidP="00F50083">
      <w:pPr>
        <w:rPr>
          <w:sz w:val="28"/>
          <w:szCs w:val="28"/>
        </w:rPr>
      </w:pPr>
      <w:r w:rsidRPr="00DB3272">
        <w:rPr>
          <w:sz w:val="28"/>
          <w:szCs w:val="28"/>
        </w:rPr>
        <w:t>Jesus is God’s one and only Son. He looked like a normal person, but he was really someone very special. God wants us to listen very carefully to all the words of Jesus in the Bible.</w:t>
      </w:r>
    </w:p>
    <w:p w14:paraId="16D8E36B" w14:textId="4E0D32BC" w:rsidR="00AC2F6C" w:rsidRPr="00DB3272" w:rsidRDefault="00AC2F6C" w:rsidP="00F50083">
      <w:pPr>
        <w:rPr>
          <w:sz w:val="28"/>
          <w:szCs w:val="28"/>
        </w:rPr>
      </w:pPr>
      <w:r w:rsidRPr="00DB3272">
        <w:rPr>
          <w:sz w:val="28"/>
          <w:szCs w:val="28"/>
        </w:rPr>
        <w:t xml:space="preserve">Let’s pray together, you can copy after me. </w:t>
      </w:r>
      <w:r w:rsidRPr="00DB3272">
        <w:rPr>
          <w:i/>
          <w:sz w:val="28"/>
          <w:szCs w:val="28"/>
        </w:rPr>
        <w:t>After each line in the prayer, allow a moment for the children to repeat.</w:t>
      </w:r>
    </w:p>
    <w:p w14:paraId="6B603B39" w14:textId="69E228DD" w:rsidR="00AC2F6C" w:rsidRPr="00DB3272" w:rsidRDefault="00AC2F6C" w:rsidP="00DB3272">
      <w:pPr>
        <w:pStyle w:val="IntenseQuote"/>
        <w:rPr>
          <w:sz w:val="28"/>
          <w:szCs w:val="28"/>
        </w:rPr>
      </w:pPr>
      <w:r w:rsidRPr="00DB3272">
        <w:rPr>
          <w:sz w:val="28"/>
          <w:szCs w:val="28"/>
        </w:rPr>
        <w:t>Dear God,</w:t>
      </w:r>
    </w:p>
    <w:p w14:paraId="24468D04" w14:textId="66EDCAA8" w:rsidR="00AC2F6C" w:rsidRPr="00DB3272" w:rsidRDefault="00AC2F6C" w:rsidP="00DB3272">
      <w:pPr>
        <w:pStyle w:val="IntenseQuote"/>
        <w:rPr>
          <w:sz w:val="28"/>
          <w:szCs w:val="28"/>
        </w:rPr>
      </w:pPr>
      <w:r w:rsidRPr="00DB3272">
        <w:rPr>
          <w:sz w:val="28"/>
          <w:szCs w:val="28"/>
        </w:rPr>
        <w:t>Thank you for Jesus.</w:t>
      </w:r>
    </w:p>
    <w:p w14:paraId="0F5727E4" w14:textId="11A3E0F1" w:rsidR="00AC2F6C" w:rsidRPr="00DB3272" w:rsidRDefault="00AC2F6C" w:rsidP="00DB3272">
      <w:pPr>
        <w:pStyle w:val="IntenseQuote"/>
        <w:rPr>
          <w:sz w:val="28"/>
          <w:szCs w:val="28"/>
        </w:rPr>
      </w:pPr>
      <w:r w:rsidRPr="00DB3272">
        <w:rPr>
          <w:sz w:val="28"/>
          <w:szCs w:val="28"/>
        </w:rPr>
        <w:t>That he loves us.</w:t>
      </w:r>
    </w:p>
    <w:p w14:paraId="56F93034" w14:textId="1B97DAED" w:rsidR="00AC2F6C" w:rsidRPr="00DB3272" w:rsidRDefault="00AC2F6C" w:rsidP="00DB3272">
      <w:pPr>
        <w:pStyle w:val="IntenseQuote"/>
        <w:rPr>
          <w:sz w:val="28"/>
          <w:szCs w:val="28"/>
        </w:rPr>
      </w:pPr>
      <w:r w:rsidRPr="00DB3272">
        <w:rPr>
          <w:sz w:val="28"/>
          <w:szCs w:val="28"/>
        </w:rPr>
        <w:t>And came to save us.</w:t>
      </w:r>
    </w:p>
    <w:p w14:paraId="7227A18B" w14:textId="786BF07A" w:rsidR="00AC2F6C" w:rsidRPr="00DB3272" w:rsidRDefault="00AC2F6C" w:rsidP="00DB3272">
      <w:pPr>
        <w:pStyle w:val="IntenseQuote"/>
        <w:rPr>
          <w:sz w:val="28"/>
          <w:szCs w:val="28"/>
        </w:rPr>
      </w:pPr>
      <w:r w:rsidRPr="00DB3272">
        <w:rPr>
          <w:sz w:val="28"/>
          <w:szCs w:val="28"/>
        </w:rPr>
        <w:t>Help us to listen to Jesus</w:t>
      </w:r>
    </w:p>
    <w:p w14:paraId="5FF56BEF" w14:textId="49AE4B54" w:rsidR="00AC2F6C" w:rsidRPr="00DB3272" w:rsidRDefault="00AC2F6C" w:rsidP="00DB3272">
      <w:pPr>
        <w:pStyle w:val="IntenseQuote"/>
        <w:rPr>
          <w:sz w:val="28"/>
          <w:szCs w:val="28"/>
        </w:rPr>
      </w:pPr>
      <w:r w:rsidRPr="00DB3272">
        <w:rPr>
          <w:sz w:val="28"/>
          <w:szCs w:val="28"/>
        </w:rPr>
        <w:t>And see what is real.</w:t>
      </w:r>
    </w:p>
    <w:p w14:paraId="3E8CB1FA" w14:textId="41A7D2DC" w:rsidR="00AC2F6C" w:rsidRPr="00DB3272" w:rsidRDefault="00AC2F6C" w:rsidP="00DB3272">
      <w:pPr>
        <w:pStyle w:val="IntenseQuote"/>
        <w:rPr>
          <w:sz w:val="28"/>
          <w:szCs w:val="28"/>
        </w:rPr>
      </w:pPr>
      <w:r w:rsidRPr="00DB3272">
        <w:rPr>
          <w:sz w:val="28"/>
          <w:szCs w:val="28"/>
        </w:rPr>
        <w:t>In Jesus name we pray,</w:t>
      </w:r>
    </w:p>
    <w:p w14:paraId="05C8C4A8" w14:textId="04ECF78A" w:rsidR="00712708" w:rsidRDefault="00AC2F6C" w:rsidP="009C3D91">
      <w:pPr>
        <w:pStyle w:val="IntenseQuote"/>
      </w:pPr>
      <w:r w:rsidRPr="00DB3272">
        <w:rPr>
          <w:sz w:val="28"/>
          <w:szCs w:val="28"/>
        </w:rPr>
        <w:t>AMEN.</w:t>
      </w:r>
    </w:p>
    <w:sectPr w:rsidR="00712708" w:rsidSect="00390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543D" w14:textId="77777777" w:rsidR="005E47C8" w:rsidRDefault="005E47C8" w:rsidP="00390C36">
      <w:pPr>
        <w:spacing w:after="0" w:line="240" w:lineRule="auto"/>
      </w:pPr>
      <w:r>
        <w:separator/>
      </w:r>
    </w:p>
  </w:endnote>
  <w:endnote w:type="continuationSeparator" w:id="0">
    <w:p w14:paraId="54FAC11F" w14:textId="77777777" w:rsidR="005E47C8" w:rsidRDefault="005E47C8" w:rsidP="003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CEA34" w14:textId="77777777" w:rsidR="005E47C8" w:rsidRDefault="005E47C8" w:rsidP="00390C36">
      <w:pPr>
        <w:spacing w:after="0" w:line="240" w:lineRule="auto"/>
      </w:pPr>
      <w:r>
        <w:separator/>
      </w:r>
    </w:p>
  </w:footnote>
  <w:footnote w:type="continuationSeparator" w:id="0">
    <w:p w14:paraId="1373925B" w14:textId="77777777" w:rsidR="005E47C8" w:rsidRDefault="005E47C8" w:rsidP="0039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416D"/>
    <w:multiLevelType w:val="hybridMultilevel"/>
    <w:tmpl w:val="8BDC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C6"/>
    <w:rsid w:val="00336ED3"/>
    <w:rsid w:val="00390C36"/>
    <w:rsid w:val="00543D92"/>
    <w:rsid w:val="005E47C8"/>
    <w:rsid w:val="00712708"/>
    <w:rsid w:val="00734CDE"/>
    <w:rsid w:val="009C3D91"/>
    <w:rsid w:val="00A279AD"/>
    <w:rsid w:val="00AC2F6C"/>
    <w:rsid w:val="00CA4132"/>
    <w:rsid w:val="00CB29C6"/>
    <w:rsid w:val="00DB3272"/>
    <w:rsid w:val="00F50083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8CD0A"/>
  <w15:chartTrackingRefBased/>
  <w15:docId w15:val="{351C28A4-3E9B-4E2B-A2EE-1DDC03EB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36"/>
  </w:style>
  <w:style w:type="paragraph" w:styleId="Footer">
    <w:name w:val="footer"/>
    <w:basedOn w:val="Normal"/>
    <w:link w:val="FooterChar"/>
    <w:uiPriority w:val="99"/>
    <w:unhideWhenUsed/>
    <w:rsid w:val="00390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36"/>
  </w:style>
  <w:style w:type="paragraph" w:styleId="Title">
    <w:name w:val="Title"/>
    <w:basedOn w:val="Normal"/>
    <w:next w:val="Normal"/>
    <w:link w:val="TitleChar"/>
    <w:uiPriority w:val="10"/>
    <w:qFormat/>
    <w:rsid w:val="00390C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C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B327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327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272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F70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istry-to-children.com/transfiguration-childrens-serm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6155-90A9-4340-BB5D-B8DCF23E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Kummer</dc:creator>
  <cp:keywords/>
  <dc:description/>
  <cp:lastModifiedBy>Tony Kummer</cp:lastModifiedBy>
  <cp:revision>6</cp:revision>
  <dcterms:created xsi:type="dcterms:W3CDTF">2019-02-25T16:08:00Z</dcterms:created>
  <dcterms:modified xsi:type="dcterms:W3CDTF">2019-02-25T16:46:00Z</dcterms:modified>
</cp:coreProperties>
</file>